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F" w:rsidRPr="00E802AF" w:rsidRDefault="00E802AF" w:rsidP="00E802AF">
      <w:pPr>
        <w:ind w:left="4820"/>
        <w:rPr>
          <w:rFonts w:ascii="Times New Roman" w:hAnsi="Times New Roman" w:cs="Times New Roman"/>
          <w:sz w:val="28"/>
          <w:szCs w:val="28"/>
        </w:rPr>
      </w:pPr>
      <w:r w:rsidRPr="00E802AF">
        <w:rPr>
          <w:rFonts w:ascii="Times New Roman" w:hAnsi="Times New Roman" w:cs="Times New Roman"/>
          <w:sz w:val="28"/>
          <w:szCs w:val="28"/>
        </w:rPr>
        <w:t>УТВЕРЖДЕН</w:t>
      </w:r>
    </w:p>
    <w:p w:rsidR="00B77594" w:rsidRDefault="00E802AF" w:rsidP="00B77594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E802AF">
        <w:rPr>
          <w:rFonts w:ascii="Times New Roman" w:hAnsi="Times New Roman" w:cs="Times New Roman"/>
          <w:sz w:val="28"/>
          <w:szCs w:val="28"/>
        </w:rPr>
        <w:t xml:space="preserve">приказом директора КОГАУСО «Межрайонный комплексный центр социального обслуживания населения </w:t>
      </w:r>
      <w:proofErr w:type="gramStart"/>
      <w:r w:rsidRPr="00E802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02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2AF">
        <w:rPr>
          <w:rFonts w:ascii="Times New Roman" w:hAnsi="Times New Roman" w:cs="Times New Roman"/>
          <w:sz w:val="28"/>
          <w:szCs w:val="28"/>
        </w:rPr>
        <w:t>Нолинском</w:t>
      </w:r>
      <w:proofErr w:type="gramEnd"/>
      <w:r w:rsidRPr="00E802AF">
        <w:rPr>
          <w:rFonts w:ascii="Times New Roman" w:hAnsi="Times New Roman" w:cs="Times New Roman"/>
          <w:sz w:val="28"/>
          <w:szCs w:val="28"/>
        </w:rPr>
        <w:t xml:space="preserve"> районе»</w:t>
      </w:r>
    </w:p>
    <w:p w:rsidR="00E802AF" w:rsidRPr="00E802AF" w:rsidRDefault="00E62BF1" w:rsidP="00B77594">
      <w:pPr>
        <w:spacing w:after="72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30.12.2025 № 170</w:t>
      </w:r>
      <w:r w:rsidR="00E802AF" w:rsidRPr="00E802AF">
        <w:rPr>
          <w:rFonts w:ascii="Times New Roman" w:hAnsi="Times New Roman" w:cs="Times New Roman"/>
          <w:sz w:val="28"/>
          <w:szCs w:val="28"/>
        </w:rPr>
        <w:t>-ОД</w:t>
      </w:r>
    </w:p>
    <w:p w:rsidR="0064648D" w:rsidRPr="00A6053B" w:rsidRDefault="0075584A" w:rsidP="00E9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предоставляемых социальных услуг</w:t>
      </w:r>
    </w:p>
    <w:p w:rsidR="0075584A" w:rsidRPr="00A6053B" w:rsidRDefault="0075584A" w:rsidP="00B77594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 социального обслуживания и видам социальных услуг</w:t>
      </w:r>
    </w:p>
    <w:p w:rsidR="0075584A" w:rsidRPr="00203F8E" w:rsidRDefault="0075584A" w:rsidP="00BD5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 услуги, предоставляемые в форме социального обслуживания на дому:</w:t>
      </w:r>
    </w:p>
    <w:tbl>
      <w:tblPr>
        <w:tblW w:w="9356" w:type="dxa"/>
        <w:tblInd w:w="108" w:type="dxa"/>
        <w:tblLook w:val="04A0"/>
      </w:tblPr>
      <w:tblGrid>
        <w:gridCol w:w="1336"/>
        <w:gridCol w:w="8020"/>
      </w:tblGrid>
      <w:tr w:rsidR="0075584A" w:rsidRPr="00A6053B" w:rsidTr="00255598">
        <w:trPr>
          <w:trHeight w:val="13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Социально-бытовые услуги:</w:t>
            </w:r>
          </w:p>
        </w:tc>
      </w:tr>
      <w:tr w:rsidR="0075584A" w:rsidRPr="00A6053B" w:rsidTr="00255598">
        <w:trPr>
          <w:trHeight w:val="26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за счет средств получателя социальных услуг и доставка на дом продуктов питания, горячих обедов</w:t>
            </w:r>
          </w:p>
        </w:tc>
      </w:tr>
      <w:tr w:rsidR="0075584A" w:rsidRPr="00A6053B" w:rsidTr="00255598">
        <w:trPr>
          <w:trHeight w:val="333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за счет средств получателя социальных услуг и доставка на дом промышленных товаров первой необходимости</w:t>
            </w:r>
          </w:p>
        </w:tc>
      </w:tr>
      <w:tr w:rsidR="0075584A" w:rsidRPr="00A6053B" w:rsidTr="00255598">
        <w:trPr>
          <w:trHeight w:val="227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за счет средств получателя социальных услуг и доставка на дом средств санитарии и гигиены, средств ухода</w:t>
            </w:r>
          </w:p>
        </w:tc>
      </w:tr>
      <w:tr w:rsidR="0075584A" w:rsidRPr="00A6053B" w:rsidTr="00255598">
        <w:trPr>
          <w:trHeight w:val="277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за счет средств получателя социальных услуг и доставка на дом книг, газет, журналов</w:t>
            </w:r>
          </w:p>
        </w:tc>
      </w:tr>
      <w:tr w:rsidR="0075584A" w:rsidRPr="00A6053B" w:rsidTr="00255598">
        <w:trPr>
          <w:trHeight w:val="342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1.1.5.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приготовлении пищи из продуктов питания получателя социальных услуг</w:t>
            </w:r>
          </w:p>
        </w:tc>
      </w:tr>
      <w:tr w:rsidR="0075584A" w:rsidRPr="00A6053B" w:rsidTr="00255598">
        <w:trPr>
          <w:trHeight w:val="108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1.1.6.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приеме пищи</w:t>
            </w:r>
          </w:p>
        </w:tc>
      </w:tr>
      <w:tr w:rsidR="0075584A" w:rsidRPr="00A6053B" w:rsidTr="00255598">
        <w:trPr>
          <w:trHeight w:val="267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1.1.7.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обеспечении за счет средств получателя социальных услуг твердым топливом</w:t>
            </w:r>
          </w:p>
        </w:tc>
      </w:tr>
      <w:tr w:rsidR="0075584A" w:rsidRPr="00A6053B" w:rsidTr="00255598">
        <w:trPr>
          <w:trHeight w:val="162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1.1.8.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Топка печей при наличии печного отопления</w:t>
            </w:r>
          </w:p>
        </w:tc>
      </w:tr>
      <w:tr w:rsidR="0075584A" w:rsidRPr="00A6053B" w:rsidTr="00255598">
        <w:trPr>
          <w:trHeight w:val="6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1.1.9.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топлива от места хранения к печи</w:t>
            </w:r>
          </w:p>
        </w:tc>
      </w:tr>
      <w:tr w:rsidR="0075584A" w:rsidRPr="00A6053B" w:rsidTr="00255598">
        <w:trPr>
          <w:trHeight w:val="7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1.1.10.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воды при отсутствии центрального водоснабжения</w:t>
            </w:r>
          </w:p>
        </w:tc>
      </w:tr>
      <w:tr w:rsidR="0075584A" w:rsidRPr="00A6053B" w:rsidTr="00255598">
        <w:trPr>
          <w:trHeight w:val="88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1.1.11.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ремонта жилых помещений</w:t>
            </w:r>
          </w:p>
        </w:tc>
      </w:tr>
      <w:tr w:rsidR="0075584A" w:rsidRPr="00A6053B" w:rsidTr="00255598">
        <w:trPr>
          <w:trHeight w:val="531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уборки жилых помещений за счет средств получателя социальных услуг, в том числе с привлечением иных лиц, служб</w:t>
            </w:r>
          </w:p>
        </w:tc>
      </w:tr>
      <w:tr w:rsidR="0075584A" w:rsidRPr="00A6053B" w:rsidTr="00255598">
        <w:trPr>
          <w:trHeight w:val="60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1.1.13.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жилых помещений</w:t>
            </w:r>
          </w:p>
        </w:tc>
      </w:tr>
      <w:tr w:rsidR="0075584A" w:rsidRPr="00A6053B" w:rsidTr="00255598">
        <w:trPr>
          <w:trHeight w:val="503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1.1.14.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за счет средств получателя социальных услуг вещей в стирку, химчистку, ремонт, получение их и доставка получателю социальных услуг</w:t>
            </w:r>
          </w:p>
        </w:tc>
      </w:tr>
      <w:tr w:rsidR="0075584A" w:rsidRPr="00A6053B" w:rsidTr="00255598">
        <w:trPr>
          <w:trHeight w:val="15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1.1.15.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оплате за счет средств получателя социальных услуг жилого помещения, коммунальных услуг и услуг связи</w:t>
            </w:r>
          </w:p>
        </w:tc>
      </w:tr>
      <w:tr w:rsidR="0075584A" w:rsidRPr="00A6053B" w:rsidTr="00255598">
        <w:trPr>
          <w:trHeight w:val="273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1.1.16.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написании и прочтении писем и другой корреспонденции</w:t>
            </w:r>
          </w:p>
        </w:tc>
      </w:tr>
      <w:tr w:rsidR="0075584A" w:rsidRPr="00A6053B" w:rsidTr="00255598">
        <w:trPr>
          <w:trHeight w:val="322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1.1.17.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предоставлении услуг почтовой связи за счет </w:t>
            </w: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 получателя социальных услуг</w:t>
            </w:r>
          </w:p>
        </w:tc>
      </w:tr>
      <w:tr w:rsidR="0075584A" w:rsidRPr="00A6053B" w:rsidTr="00255598">
        <w:trPr>
          <w:trHeight w:val="88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1.1.18.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получателя социальных услуг на прогулке</w:t>
            </w:r>
          </w:p>
        </w:tc>
      </w:tr>
      <w:tr w:rsidR="0075584A" w:rsidRPr="00A6053B" w:rsidTr="00255598">
        <w:trPr>
          <w:trHeight w:val="106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1.1.19.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ритуальных услуг</w:t>
            </w:r>
          </w:p>
        </w:tc>
      </w:tr>
      <w:tr w:rsidR="0075584A" w:rsidRPr="00A6053B" w:rsidTr="00255598">
        <w:trPr>
          <w:trHeight w:val="27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1.1.20.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направлении в стационарную организацию социального обслуживания</w:t>
            </w:r>
          </w:p>
        </w:tc>
      </w:tr>
      <w:tr w:rsidR="0075584A" w:rsidRPr="00A6053B" w:rsidTr="00255598">
        <w:trPr>
          <w:trHeight w:val="188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посещении культурных мероприятий</w:t>
            </w:r>
          </w:p>
        </w:tc>
      </w:tr>
      <w:tr w:rsidR="0075584A" w:rsidRPr="00A6053B" w:rsidTr="00255598">
        <w:trPr>
          <w:trHeight w:val="631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</w:tr>
      <w:tr w:rsidR="0075584A" w:rsidRPr="00A6053B" w:rsidTr="00255598">
        <w:trPr>
          <w:trHeight w:val="146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Умывание</w:t>
            </w:r>
          </w:p>
        </w:tc>
      </w:tr>
      <w:tr w:rsidR="0075584A" w:rsidRPr="00A6053B" w:rsidTr="00255598">
        <w:trPr>
          <w:trHeight w:val="163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Обтирание и (или) обмывание</w:t>
            </w:r>
          </w:p>
        </w:tc>
      </w:tr>
      <w:tr w:rsidR="0075584A" w:rsidRPr="00A6053B" w:rsidTr="00255598">
        <w:trPr>
          <w:trHeight w:val="182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1.1.22.3.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Причесывание волос</w:t>
            </w:r>
          </w:p>
        </w:tc>
      </w:tr>
      <w:tr w:rsidR="0075584A" w:rsidRPr="00A6053B" w:rsidTr="00255598">
        <w:trPr>
          <w:trHeight w:val="19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1.1.22.4.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Подравнивание волос</w:t>
            </w:r>
          </w:p>
        </w:tc>
      </w:tr>
      <w:tr w:rsidR="0075584A" w:rsidRPr="00A6053B" w:rsidTr="00255598">
        <w:trPr>
          <w:trHeight w:val="218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1.1.22.5.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Стрижка ногтей на руках</w:t>
            </w:r>
          </w:p>
        </w:tc>
      </w:tr>
      <w:tr w:rsidR="0075584A" w:rsidRPr="00A6053B" w:rsidTr="00255598">
        <w:trPr>
          <w:trHeight w:val="235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1.1.22.6.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Бритье бороды и (или) усов</w:t>
            </w:r>
          </w:p>
        </w:tc>
      </w:tr>
      <w:tr w:rsidR="0075584A" w:rsidRPr="00A6053B" w:rsidTr="00255598">
        <w:trPr>
          <w:trHeight w:val="126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1.1.22.7.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смене нательного белья</w:t>
            </w:r>
          </w:p>
        </w:tc>
      </w:tr>
      <w:tr w:rsidR="0075584A" w:rsidRPr="00A6053B" w:rsidTr="00255598">
        <w:trPr>
          <w:trHeight w:val="143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1.1.22.8.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смене постельного белья</w:t>
            </w:r>
          </w:p>
        </w:tc>
      </w:tr>
      <w:tr w:rsidR="0075584A" w:rsidRPr="00A6053B" w:rsidTr="00255598">
        <w:trPr>
          <w:trHeight w:val="162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1.1.22.9.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при вставании с постели, укладывании в постель</w:t>
            </w:r>
          </w:p>
        </w:tc>
      </w:tr>
      <w:tr w:rsidR="0075584A" w:rsidRPr="00A6053B" w:rsidTr="00255598">
        <w:trPr>
          <w:trHeight w:val="17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1.1.22.10.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при одевании и (или) раздевании</w:t>
            </w:r>
          </w:p>
        </w:tc>
      </w:tr>
      <w:tr w:rsidR="0075584A" w:rsidRPr="00A6053B" w:rsidTr="00255598">
        <w:trPr>
          <w:trHeight w:val="198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помывке в бане общего пользования</w:t>
            </w:r>
          </w:p>
        </w:tc>
      </w:tr>
      <w:tr w:rsidR="0075584A" w:rsidRPr="00A6053B" w:rsidTr="00255598">
        <w:trPr>
          <w:trHeight w:val="88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помывке в ванне, душе, бане</w:t>
            </w:r>
          </w:p>
        </w:tc>
      </w:tr>
      <w:tr w:rsidR="0075584A" w:rsidRPr="00A6053B" w:rsidTr="00255598">
        <w:trPr>
          <w:trHeight w:val="315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1.1.22.13.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</w:tr>
      <w:tr w:rsidR="0075584A" w:rsidRPr="00A6053B" w:rsidTr="00255598">
        <w:trPr>
          <w:trHeight w:val="155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1.1.22.14.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 судна подкладного и (или) резервуара для сбора мочи (утки)</w:t>
            </w:r>
          </w:p>
        </w:tc>
      </w:tr>
      <w:tr w:rsidR="0075584A" w:rsidRPr="00A6053B" w:rsidTr="00255598">
        <w:trPr>
          <w:trHeight w:val="174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1.1.22.15.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подгузников или абсорбирующего белья</w:t>
            </w:r>
          </w:p>
        </w:tc>
      </w:tr>
      <w:tr w:rsidR="0075584A" w:rsidRPr="00A6053B" w:rsidTr="00255598">
        <w:trPr>
          <w:trHeight w:val="333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1.1.22.16.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ухаживании за зубами и (или) съемными зубными протезами</w:t>
            </w:r>
          </w:p>
        </w:tc>
      </w:tr>
      <w:tr w:rsidR="0075584A" w:rsidRPr="00A6053B" w:rsidTr="00255598">
        <w:trPr>
          <w:trHeight w:val="255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1.1.22.17.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пользовании очками и (или) слуховыми аппаратами</w:t>
            </w:r>
          </w:p>
        </w:tc>
      </w:tr>
      <w:tr w:rsidR="0075584A" w:rsidRPr="00A6053B" w:rsidTr="00255598">
        <w:trPr>
          <w:trHeight w:val="164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1.1.23.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передвижении по дому</w:t>
            </w:r>
          </w:p>
        </w:tc>
      </w:tr>
      <w:tr w:rsidR="0075584A" w:rsidRPr="00A6053B" w:rsidTr="00255598">
        <w:trPr>
          <w:trHeight w:val="6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1.1.24.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транспорта для перевозки получателя социальных услуг в медицинскую организацию</w:t>
            </w:r>
          </w:p>
        </w:tc>
      </w:tr>
      <w:tr w:rsidR="0075584A" w:rsidRPr="00A6053B" w:rsidTr="00255598">
        <w:trPr>
          <w:trHeight w:val="232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Социально-медицинские услуги:</w:t>
            </w:r>
          </w:p>
        </w:tc>
      </w:tr>
      <w:tr w:rsidR="0075584A" w:rsidRPr="00A6053B" w:rsidTr="00255598">
        <w:trPr>
          <w:trHeight w:val="263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оказании медицинской помощи, в том числе стоматологической помощи:</w:t>
            </w:r>
          </w:p>
        </w:tc>
      </w:tr>
      <w:tr w:rsidR="0075584A" w:rsidRPr="00A6053B" w:rsidTr="00255598">
        <w:trPr>
          <w:trHeight w:val="158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1.2.1.1.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к врачу</w:t>
            </w:r>
          </w:p>
        </w:tc>
      </w:tr>
      <w:tr w:rsidR="0075584A" w:rsidRPr="00A6053B" w:rsidTr="00255598">
        <w:trPr>
          <w:trHeight w:val="315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1.2.1.2.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получателя социальных услуг в медицинскую организацию, расположенную по месту жительства получателя социальных услуг, и обратно</w:t>
            </w:r>
          </w:p>
        </w:tc>
      </w:tr>
      <w:tr w:rsidR="0075584A" w:rsidRPr="00A6053B" w:rsidTr="00255598">
        <w:trPr>
          <w:trHeight w:val="40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1.2.1.3.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получателя социальных услуг в медицинской организации в случае его госпитализации</w:t>
            </w:r>
          </w:p>
        </w:tc>
      </w:tr>
      <w:tr w:rsidR="0075584A" w:rsidRPr="00A6053B" w:rsidTr="00255598">
        <w:trPr>
          <w:trHeight w:val="322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1.2.1.4.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стоматологической, в том числе зубопротезной, помощи</w:t>
            </w:r>
          </w:p>
        </w:tc>
      </w:tr>
      <w:tr w:rsidR="0075584A" w:rsidRPr="00A6053B" w:rsidTr="00255598">
        <w:trPr>
          <w:trHeight w:val="372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1.2.1.5.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Взятие образца биологического материала для лабораторного исследования по назначению врача</w:t>
            </w:r>
          </w:p>
        </w:tc>
      </w:tr>
      <w:tr w:rsidR="0075584A" w:rsidRPr="00A6053B" w:rsidTr="00255598">
        <w:trPr>
          <w:trHeight w:val="408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1.2.1.6.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</w:tr>
      <w:tr w:rsidR="0075584A" w:rsidRPr="00A6053B" w:rsidTr="00255598">
        <w:trPr>
          <w:trHeight w:val="187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прохождении медико-социальной экспертизы</w:t>
            </w:r>
          </w:p>
        </w:tc>
      </w:tr>
      <w:tr w:rsidR="0075584A" w:rsidRPr="00A6053B" w:rsidTr="00255598">
        <w:trPr>
          <w:trHeight w:val="206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направлении на санаторно-курортное лечение</w:t>
            </w:r>
          </w:p>
        </w:tc>
      </w:tr>
      <w:tr w:rsidR="0075584A" w:rsidRPr="00A6053B" w:rsidTr="00255598">
        <w:trPr>
          <w:trHeight w:val="81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1.2.4.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пролежней</w:t>
            </w:r>
          </w:p>
        </w:tc>
      </w:tr>
      <w:tr w:rsidR="0075584A" w:rsidRPr="00A6053B" w:rsidTr="00255598">
        <w:trPr>
          <w:trHeight w:val="10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1.2.5.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состоянием здоровья получателя социальных услуг</w:t>
            </w:r>
          </w:p>
        </w:tc>
      </w:tr>
      <w:tr w:rsidR="0075584A" w:rsidRPr="00A6053B" w:rsidTr="00255598">
        <w:trPr>
          <w:trHeight w:val="259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1.2.6.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выполнении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</w:t>
            </w:r>
          </w:p>
        </w:tc>
      </w:tr>
      <w:tr w:rsidR="0075584A" w:rsidRPr="00A6053B" w:rsidTr="00255598">
        <w:trPr>
          <w:trHeight w:val="6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1.2.7.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выполнении физических упражнений</w:t>
            </w:r>
          </w:p>
        </w:tc>
      </w:tr>
      <w:tr w:rsidR="0075584A" w:rsidRPr="00A6053B" w:rsidTr="00255598">
        <w:trPr>
          <w:trHeight w:val="875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1.2.8.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обеспечении по назначению врачей лекарственными препаратами для медицинского применения, медицинскими изделиями, а также специальными продуктами лечебного питания за счет средств получателя социальных услуг:</w:t>
            </w:r>
          </w:p>
        </w:tc>
      </w:tr>
      <w:tr w:rsidR="0075584A" w:rsidRPr="00A6053B" w:rsidTr="00255598">
        <w:trPr>
          <w:trHeight w:val="834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1.2.8.1.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</w:tr>
      <w:tr w:rsidR="0075584A" w:rsidRPr="00A6053B" w:rsidTr="00255598">
        <w:trPr>
          <w:trHeight w:val="707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1.2.8.2.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лекарственных препаратов для медицинского применения, медицинских изделий, специализированных продуктов лечебного питания за счет средств получателя социальных услуг либо по рецепту (льготному рецепту) и доставка на дом</w:t>
            </w:r>
          </w:p>
        </w:tc>
      </w:tr>
      <w:tr w:rsidR="0075584A" w:rsidRPr="00A6053B" w:rsidTr="00255598">
        <w:trPr>
          <w:trHeight w:val="7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1.2.9.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по формированию здорового образа жизни</w:t>
            </w:r>
          </w:p>
        </w:tc>
      </w:tr>
      <w:tr w:rsidR="0075584A" w:rsidRPr="00A6053B" w:rsidTr="00255598">
        <w:trPr>
          <w:trHeight w:val="88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 услуги:</w:t>
            </w:r>
          </w:p>
        </w:tc>
      </w:tr>
      <w:tr w:rsidR="0075584A" w:rsidRPr="00A6053B" w:rsidTr="00255598">
        <w:trPr>
          <w:trHeight w:val="12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психологической помощи</w:t>
            </w:r>
          </w:p>
        </w:tc>
      </w:tr>
      <w:tr w:rsidR="0075584A" w:rsidRPr="00A6053B" w:rsidTr="00255598">
        <w:trPr>
          <w:trHeight w:val="563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</w:tr>
      <w:tr w:rsidR="0075584A" w:rsidRPr="00A6053B" w:rsidTr="00255598">
        <w:trPr>
          <w:trHeight w:val="77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Социально-психологический патронаж</w:t>
            </w:r>
          </w:p>
        </w:tc>
      </w:tr>
      <w:tr w:rsidR="0075584A" w:rsidRPr="00A6053B" w:rsidTr="00255598">
        <w:trPr>
          <w:trHeight w:val="96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Социально-правовые услуги:</w:t>
            </w:r>
          </w:p>
        </w:tc>
      </w:tr>
      <w:tr w:rsidR="0075584A" w:rsidRPr="00A6053B" w:rsidTr="00255598">
        <w:trPr>
          <w:trHeight w:val="26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</w:tr>
      <w:tr w:rsidR="0075584A" w:rsidRPr="00A6053B" w:rsidTr="00255598">
        <w:trPr>
          <w:trHeight w:val="326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</w:tr>
      <w:tr w:rsidR="0075584A" w:rsidRPr="00A6053B" w:rsidTr="00255598">
        <w:trPr>
          <w:trHeight w:val="639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75584A" w:rsidRPr="00A6053B" w:rsidTr="00255598">
        <w:trPr>
          <w:trHeight w:val="315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проведении социально-реабилитационных мероприятий в соответствии с индивидуальными программами реабилитации или абилитации инвалидов, в том числе детей-инвалидов</w:t>
            </w:r>
          </w:p>
        </w:tc>
      </w:tr>
      <w:tr w:rsidR="0075584A" w:rsidRPr="00A6053B" w:rsidTr="00255598">
        <w:trPr>
          <w:trHeight w:val="901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абилитации инвалидов, в том числе детей-инвалидов</w:t>
            </w:r>
          </w:p>
        </w:tc>
      </w:tr>
      <w:tr w:rsidR="0075584A" w:rsidRPr="00A6053B" w:rsidTr="00255598">
        <w:trPr>
          <w:trHeight w:val="511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1.5.3.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обучении навыкам самообслуживания, общения и контроля, навыкам поведения в быту и общественных местах</w:t>
            </w:r>
          </w:p>
        </w:tc>
      </w:tr>
      <w:tr w:rsidR="0075584A" w:rsidRPr="00A6053B" w:rsidTr="00255598">
        <w:trPr>
          <w:trHeight w:val="148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Социально-педагогические услуги:</w:t>
            </w:r>
          </w:p>
        </w:tc>
      </w:tr>
      <w:tr w:rsidR="0075584A" w:rsidRPr="00A6053B" w:rsidTr="00255598">
        <w:trPr>
          <w:trHeight w:val="165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1.6.1.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Социально-педагогическая диагностика</w:t>
            </w:r>
          </w:p>
        </w:tc>
      </w:tr>
      <w:tr w:rsidR="0075584A" w:rsidRPr="00A6053B" w:rsidTr="00255598">
        <w:trPr>
          <w:trHeight w:val="60"/>
        </w:trPr>
        <w:tc>
          <w:tcPr>
            <w:tcW w:w="1194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1.6.2.</w:t>
            </w:r>
          </w:p>
        </w:tc>
        <w:tc>
          <w:tcPr>
            <w:tcW w:w="8162" w:type="dxa"/>
            <w:shd w:val="clear" w:color="000000" w:fill="FFFFFF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Социально-педагогическая коррекция</w:t>
            </w:r>
          </w:p>
        </w:tc>
      </w:tr>
      <w:tr w:rsidR="0075584A" w:rsidRPr="00A6053B" w:rsidTr="00255598">
        <w:trPr>
          <w:trHeight w:val="60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1.6.3.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Социально-педагогическое консультирование</w:t>
            </w:r>
          </w:p>
        </w:tc>
      </w:tr>
      <w:tr w:rsidR="0075584A" w:rsidRPr="00A6053B" w:rsidTr="00255598">
        <w:trPr>
          <w:trHeight w:val="798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1.6.4.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родственников и (или) законных представителей получателя социальных услуг практическим навыкам общего ухода за получателями социальных услуг, нуждающимися в постоянном постороннем уходе</w:t>
            </w:r>
          </w:p>
        </w:tc>
      </w:tr>
      <w:tr w:rsidR="0075584A" w:rsidRPr="00A6053B" w:rsidTr="00255598">
        <w:trPr>
          <w:trHeight w:val="757"/>
        </w:trPr>
        <w:tc>
          <w:tcPr>
            <w:tcW w:w="1194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1.6.5.</w:t>
            </w:r>
          </w:p>
        </w:tc>
        <w:tc>
          <w:tcPr>
            <w:tcW w:w="8162" w:type="dxa"/>
            <w:shd w:val="clear" w:color="000000" w:fill="FFFFFF"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помощи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</w:tr>
    </w:tbl>
    <w:p w:rsidR="00D00B77" w:rsidRPr="00A6053B" w:rsidRDefault="0075584A" w:rsidP="00203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3B">
        <w:rPr>
          <w:rFonts w:ascii="Times New Roman" w:hAnsi="Times New Roman" w:cs="Times New Roman"/>
          <w:b/>
          <w:sz w:val="28"/>
          <w:szCs w:val="28"/>
        </w:rPr>
        <w:t>С</w:t>
      </w:r>
      <w:r w:rsidR="00FD71F6" w:rsidRPr="00A6053B">
        <w:rPr>
          <w:rFonts w:ascii="Times New Roman" w:hAnsi="Times New Roman" w:cs="Times New Roman"/>
          <w:b/>
          <w:sz w:val="28"/>
          <w:szCs w:val="28"/>
        </w:rPr>
        <w:t>оциальны</w:t>
      </w:r>
      <w:r w:rsidR="00AC2001">
        <w:rPr>
          <w:rFonts w:ascii="Times New Roman" w:hAnsi="Times New Roman" w:cs="Times New Roman"/>
          <w:b/>
          <w:sz w:val="28"/>
          <w:szCs w:val="28"/>
        </w:rPr>
        <w:t>е</w:t>
      </w:r>
      <w:r w:rsidR="00FD71F6" w:rsidRPr="00A6053B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AC2001">
        <w:rPr>
          <w:rFonts w:ascii="Times New Roman" w:hAnsi="Times New Roman" w:cs="Times New Roman"/>
          <w:b/>
          <w:sz w:val="28"/>
          <w:szCs w:val="28"/>
        </w:rPr>
        <w:t>и</w:t>
      </w:r>
    </w:p>
    <w:p w:rsidR="0029068D" w:rsidRPr="00A6053B" w:rsidRDefault="00FD71F6" w:rsidP="00203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3B">
        <w:rPr>
          <w:rFonts w:ascii="Times New Roman" w:hAnsi="Times New Roman" w:cs="Times New Roman"/>
          <w:b/>
          <w:sz w:val="28"/>
          <w:szCs w:val="28"/>
        </w:rPr>
        <w:t xml:space="preserve">в форме </w:t>
      </w:r>
      <w:r w:rsidR="00C33940" w:rsidRPr="00A6053B">
        <w:rPr>
          <w:rFonts w:ascii="Times New Roman" w:hAnsi="Times New Roman" w:cs="Times New Roman"/>
          <w:b/>
          <w:sz w:val="28"/>
          <w:szCs w:val="28"/>
        </w:rPr>
        <w:t>полустационарного</w:t>
      </w:r>
      <w:r w:rsidR="0029068D" w:rsidRPr="00A60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940" w:rsidRPr="00A6053B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</w:p>
    <w:tbl>
      <w:tblPr>
        <w:tblW w:w="9356" w:type="dxa"/>
        <w:tblInd w:w="108" w:type="dxa"/>
        <w:tblLook w:val="04A0"/>
      </w:tblPr>
      <w:tblGrid>
        <w:gridCol w:w="993"/>
        <w:gridCol w:w="8363"/>
      </w:tblGrid>
      <w:tr w:rsidR="0075584A" w:rsidRPr="00A6053B" w:rsidTr="00255598">
        <w:trPr>
          <w:trHeight w:val="269"/>
        </w:trPr>
        <w:tc>
          <w:tcPr>
            <w:tcW w:w="993" w:type="dxa"/>
            <w:shd w:val="clear" w:color="auto" w:fill="auto"/>
            <w:hideMark/>
          </w:tcPr>
          <w:p w:rsidR="0075584A" w:rsidRPr="00A6053B" w:rsidRDefault="0075584A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363" w:type="dxa"/>
            <w:shd w:val="clear" w:color="auto" w:fill="auto"/>
            <w:vAlign w:val="bottom"/>
            <w:hideMark/>
          </w:tcPr>
          <w:p w:rsidR="0075584A" w:rsidRPr="00F91EBC" w:rsidRDefault="00F91EBC" w:rsidP="00203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Социально-бытовые услуги:</w:t>
            </w:r>
          </w:p>
        </w:tc>
      </w:tr>
      <w:tr w:rsidR="00F91EBC" w:rsidRPr="00A6053B" w:rsidTr="00255598">
        <w:trPr>
          <w:trHeight w:val="269"/>
        </w:trPr>
        <w:tc>
          <w:tcPr>
            <w:tcW w:w="993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</w:p>
        </w:tc>
        <w:tc>
          <w:tcPr>
            <w:tcW w:w="8363" w:type="dxa"/>
            <w:shd w:val="clear" w:color="auto" w:fill="auto"/>
            <w:vAlign w:val="bottom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помещений для организации социально-реабилитационных и </w:t>
            </w:r>
            <w:proofErr w:type="spellStart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социокультурных</w:t>
            </w:r>
            <w:proofErr w:type="spellEnd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</w:t>
            </w:r>
          </w:p>
        </w:tc>
      </w:tr>
      <w:tr w:rsidR="00F91EBC" w:rsidRPr="00A6053B" w:rsidTr="00255598">
        <w:trPr>
          <w:trHeight w:val="333"/>
        </w:trPr>
        <w:tc>
          <w:tcPr>
            <w:tcW w:w="993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</w:t>
            </w:r>
          </w:p>
        </w:tc>
        <w:tc>
          <w:tcPr>
            <w:tcW w:w="8363" w:type="dxa"/>
            <w:shd w:val="clear" w:color="auto" w:fill="auto"/>
            <w:vAlign w:val="bottom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в пользование мебели согласно утвержденным нормативам.</w:t>
            </w:r>
          </w:p>
        </w:tc>
      </w:tr>
      <w:tr w:rsidR="00F91EBC" w:rsidRPr="00A6053B" w:rsidTr="00255598">
        <w:trPr>
          <w:trHeight w:val="227"/>
        </w:trPr>
        <w:tc>
          <w:tcPr>
            <w:tcW w:w="993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</w:t>
            </w:r>
          </w:p>
        </w:tc>
        <w:tc>
          <w:tcPr>
            <w:tcW w:w="8363" w:type="dxa"/>
            <w:shd w:val="clear" w:color="auto" w:fill="auto"/>
            <w:vAlign w:val="bottom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</w:tr>
      <w:tr w:rsidR="00F91EBC" w:rsidRPr="00A6053B" w:rsidTr="00255598">
        <w:trPr>
          <w:trHeight w:val="136"/>
        </w:trPr>
        <w:tc>
          <w:tcPr>
            <w:tcW w:w="993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2.1.5.</w:t>
            </w:r>
          </w:p>
        </w:tc>
        <w:tc>
          <w:tcPr>
            <w:tcW w:w="8363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Социальный патронаж</w:t>
            </w:r>
          </w:p>
        </w:tc>
      </w:tr>
      <w:tr w:rsidR="00F91EBC" w:rsidRPr="00A6053B" w:rsidTr="00255598">
        <w:trPr>
          <w:trHeight w:val="451"/>
        </w:trPr>
        <w:tc>
          <w:tcPr>
            <w:tcW w:w="993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2.1.6.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транспорта для перевозки получателей социальных услуг в медицинские организации, на обучение и для участия в </w:t>
            </w:r>
            <w:proofErr w:type="spellStart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социокультурных</w:t>
            </w:r>
            <w:proofErr w:type="spellEnd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мероприятиях</w:t>
            </w:r>
          </w:p>
        </w:tc>
      </w:tr>
      <w:tr w:rsidR="00F91EBC" w:rsidRPr="00A6053B" w:rsidTr="00255598">
        <w:trPr>
          <w:trHeight w:val="250"/>
        </w:trPr>
        <w:tc>
          <w:tcPr>
            <w:tcW w:w="993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2.1.7.</w:t>
            </w:r>
          </w:p>
        </w:tc>
        <w:tc>
          <w:tcPr>
            <w:tcW w:w="8363" w:type="dxa"/>
            <w:shd w:val="clear" w:color="auto" w:fill="auto"/>
            <w:vAlign w:val="bottom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направлении в стационарную организацию социального обслуживания</w:t>
            </w:r>
          </w:p>
        </w:tc>
      </w:tr>
      <w:tr w:rsidR="009F1F23" w:rsidRPr="00A6053B" w:rsidTr="00255598">
        <w:trPr>
          <w:trHeight w:val="250"/>
        </w:trPr>
        <w:tc>
          <w:tcPr>
            <w:tcW w:w="993" w:type="dxa"/>
            <w:shd w:val="clear" w:color="auto" w:fill="auto"/>
            <w:hideMark/>
          </w:tcPr>
          <w:p w:rsidR="009F1F23" w:rsidRPr="009F1F23" w:rsidRDefault="009F1F23" w:rsidP="0020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9F1F23">
              <w:rPr>
                <w:rFonts w:ascii="Times New Roman" w:hAnsi="Times New Roman"/>
                <w:bCs/>
                <w:sz w:val="24"/>
              </w:rPr>
              <w:t>2.1.8.</w:t>
            </w:r>
          </w:p>
        </w:tc>
        <w:tc>
          <w:tcPr>
            <w:tcW w:w="8363" w:type="dxa"/>
            <w:shd w:val="clear" w:color="auto" w:fill="auto"/>
            <w:hideMark/>
          </w:tcPr>
          <w:p w:rsidR="009F1F23" w:rsidRPr="009F1F23" w:rsidRDefault="009F1F23" w:rsidP="0020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9F1F23">
              <w:rPr>
                <w:rFonts w:ascii="Times New Roman" w:hAnsi="Times New Roman"/>
                <w:bCs/>
                <w:sz w:val="24"/>
              </w:rPr>
              <w:t>Оказание гигиенических услуг получателям социальных услуг, не способным по состоянию здоровья самостоятельно осуществлять за собой уход</w:t>
            </w:r>
          </w:p>
        </w:tc>
      </w:tr>
      <w:tr w:rsidR="009F1F23" w:rsidRPr="00A6053B" w:rsidTr="00255598">
        <w:trPr>
          <w:trHeight w:val="250"/>
        </w:trPr>
        <w:tc>
          <w:tcPr>
            <w:tcW w:w="993" w:type="dxa"/>
            <w:shd w:val="clear" w:color="auto" w:fill="auto"/>
            <w:hideMark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2.1.8.3</w:t>
            </w:r>
          </w:p>
        </w:tc>
        <w:tc>
          <w:tcPr>
            <w:tcW w:w="8363" w:type="dxa"/>
            <w:shd w:val="clear" w:color="auto" w:fill="auto"/>
            <w:vAlign w:val="bottom"/>
            <w:hideMark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при одевании и (или) раздевании</w:t>
            </w:r>
          </w:p>
        </w:tc>
      </w:tr>
      <w:tr w:rsidR="009F1F23" w:rsidRPr="00A6053B" w:rsidTr="00255598">
        <w:trPr>
          <w:trHeight w:val="250"/>
        </w:trPr>
        <w:tc>
          <w:tcPr>
            <w:tcW w:w="993" w:type="dxa"/>
            <w:shd w:val="clear" w:color="auto" w:fill="auto"/>
            <w:hideMark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2.1.9.</w:t>
            </w:r>
          </w:p>
        </w:tc>
        <w:tc>
          <w:tcPr>
            <w:tcW w:w="8363" w:type="dxa"/>
            <w:shd w:val="clear" w:color="auto" w:fill="auto"/>
            <w:vAlign w:val="bottom"/>
            <w:hideMark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передвижении по помещению и вне помещения</w:t>
            </w:r>
          </w:p>
        </w:tc>
      </w:tr>
      <w:tr w:rsidR="009F1F23" w:rsidRPr="00A6053B" w:rsidTr="00255598">
        <w:trPr>
          <w:trHeight w:val="144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Социально-медицинские услуги:</w:t>
            </w:r>
          </w:p>
        </w:tc>
      </w:tr>
      <w:tr w:rsidR="009F1F23" w:rsidRPr="00A6053B" w:rsidTr="00255598">
        <w:trPr>
          <w:trHeight w:val="162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состоянием здоровья получателя социальных услуг</w:t>
            </w:r>
          </w:p>
        </w:tc>
      </w:tr>
      <w:tr w:rsidR="009F1F23" w:rsidRPr="00A6053B" w:rsidTr="00255598">
        <w:trPr>
          <w:trHeight w:val="194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с использованием методов адаптивной физической культуры</w:t>
            </w:r>
          </w:p>
        </w:tc>
      </w:tr>
      <w:tr w:rsidR="009F1F23" w:rsidRPr="00A6053B" w:rsidTr="00255598">
        <w:trPr>
          <w:trHeight w:val="102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оздоровительных мероприятий, в том числе по формированию здорового образа жизни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Социально-психологические услуги: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получении психологической помощи</w:t>
            </w:r>
          </w:p>
        </w:tc>
      </w:tr>
      <w:tr w:rsidR="009F1F23" w:rsidRPr="00A6053B" w:rsidTr="00255598">
        <w:trPr>
          <w:trHeight w:val="485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</w:tr>
      <w:tr w:rsidR="009F1F23" w:rsidRPr="00A6053B" w:rsidTr="00255598">
        <w:trPr>
          <w:trHeight w:val="142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Социально-психологическая диагностика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Социально-психологическая коррекция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2.3.5.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Социально-психологическое консультирование</w:t>
            </w:r>
          </w:p>
        </w:tc>
      </w:tr>
      <w:tr w:rsidR="009F1F23" w:rsidRPr="00A6053B" w:rsidTr="00255598">
        <w:trPr>
          <w:trHeight w:val="131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2.3.6.</w:t>
            </w:r>
          </w:p>
        </w:tc>
        <w:tc>
          <w:tcPr>
            <w:tcW w:w="836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Социально-психологический патронаж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Социально-педагогические услуги: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досуга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Социально-педагогическая диагностика</w:t>
            </w:r>
          </w:p>
        </w:tc>
      </w:tr>
      <w:tr w:rsidR="009F1F23" w:rsidRPr="00A6053B" w:rsidTr="00255598">
        <w:trPr>
          <w:trHeight w:val="75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Социально-педагогическая коррекция</w:t>
            </w:r>
          </w:p>
        </w:tc>
      </w:tr>
      <w:tr w:rsidR="009F1F23" w:rsidRPr="00A6053B" w:rsidTr="00255598">
        <w:trPr>
          <w:trHeight w:val="92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Социально-педагогическое консультирование</w:t>
            </w:r>
          </w:p>
        </w:tc>
      </w:tr>
      <w:tr w:rsidR="009F1F23" w:rsidRPr="00A6053B" w:rsidTr="00255598">
        <w:trPr>
          <w:trHeight w:val="818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2.4.5.</w:t>
            </w:r>
          </w:p>
        </w:tc>
        <w:tc>
          <w:tcPr>
            <w:tcW w:w="836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Обучение   родственников   и  (или)  законных  представителей практическим   навыкам  общего  ухода  за  получателями  социальных  услуг, нуждающимися в постоянном постороннем уходе</w:t>
            </w:r>
          </w:p>
        </w:tc>
      </w:tr>
      <w:tr w:rsidR="009F1F23" w:rsidRPr="00A6053B" w:rsidTr="00255598"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2.4.6.</w:t>
            </w:r>
          </w:p>
        </w:tc>
        <w:tc>
          <w:tcPr>
            <w:tcW w:w="836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Организация   помощи   законным   представителям   детей   с ограниченными  возможностями  здоровья,  в  том  числе  детей-инвалидов,  в обучении  детей  навыкам  самообслуживания,  общения  и  контроля,  навыкам поведения в быту и общественных местах</w:t>
            </w:r>
          </w:p>
        </w:tc>
      </w:tr>
      <w:tr w:rsidR="009F1F23" w:rsidRPr="00A6053B" w:rsidTr="00255598">
        <w:trPr>
          <w:trHeight w:val="86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2.4.7.</w:t>
            </w:r>
          </w:p>
        </w:tc>
        <w:tc>
          <w:tcPr>
            <w:tcW w:w="836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Социально-педагогический патронаж</w:t>
            </w:r>
          </w:p>
        </w:tc>
      </w:tr>
      <w:tr w:rsidR="009F1F23" w:rsidRPr="00A6053B" w:rsidTr="00255598">
        <w:trPr>
          <w:trHeight w:val="104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2.4.8.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получении образования</w:t>
            </w:r>
          </w:p>
        </w:tc>
      </w:tr>
      <w:tr w:rsidR="009F1F23" w:rsidRPr="00A6053B" w:rsidTr="00255598">
        <w:trPr>
          <w:trHeight w:val="121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2.4.9.</w:t>
            </w:r>
          </w:p>
        </w:tc>
        <w:tc>
          <w:tcPr>
            <w:tcW w:w="836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Содействие в организации отдыха и оздоровления детей и подростков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Социально-трудовые услуги:</w:t>
            </w:r>
          </w:p>
        </w:tc>
      </w:tr>
      <w:tr w:rsidR="009F1F23" w:rsidRPr="00A6053B" w:rsidTr="00255598">
        <w:trPr>
          <w:trHeight w:val="62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2.5.1.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Услуги, связанные с социально-трудовой реабилитацией</w:t>
            </w:r>
          </w:p>
        </w:tc>
      </w:tr>
      <w:tr w:rsidR="009F1F23" w:rsidRPr="00A6053B" w:rsidTr="00255598">
        <w:trPr>
          <w:trHeight w:val="8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2.5.2.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трудоустройстве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2.5.3.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профессиональной ориентации</w:t>
            </w:r>
          </w:p>
        </w:tc>
      </w:tr>
      <w:tr w:rsidR="009F1F23" w:rsidRPr="00A6053B" w:rsidTr="00255598">
        <w:trPr>
          <w:trHeight w:val="399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9F1F23" w:rsidRPr="00A6053B" w:rsidTr="00255598">
        <w:trPr>
          <w:trHeight w:val="197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2.6.1.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</w:tr>
      <w:tr w:rsidR="009F1F23" w:rsidRPr="00A6053B" w:rsidTr="00255598">
        <w:trPr>
          <w:trHeight w:val="247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социально-реабилитационных мероприятий в соответствии с индивидуальными программами реабилитации или абилитации инвалидов, в том числе детей-инвалидов</w:t>
            </w:r>
          </w:p>
        </w:tc>
      </w:tr>
      <w:tr w:rsidR="009F1F23" w:rsidRPr="00A6053B" w:rsidTr="00255598">
        <w:trPr>
          <w:trHeight w:val="33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2.6.3.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инвалидам, в том числе детям-инвалидам, в пользовании техническими средствами реабилитации, специальными приспособлениями, приборами и оборудованием</w:t>
            </w:r>
          </w:p>
        </w:tc>
      </w:tr>
      <w:tr w:rsidR="009F1F23" w:rsidRPr="00A6053B" w:rsidTr="00255598">
        <w:trPr>
          <w:trHeight w:val="60"/>
        </w:trPr>
        <w:tc>
          <w:tcPr>
            <w:tcW w:w="993" w:type="dxa"/>
            <w:shd w:val="clear" w:color="auto" w:fill="auto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2.6.4.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9F1F23" w:rsidRPr="00A6053B" w:rsidRDefault="009F1F23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обучении основам компьютерной грамотности</w:t>
            </w:r>
          </w:p>
        </w:tc>
      </w:tr>
    </w:tbl>
    <w:p w:rsidR="00F91EBC" w:rsidRDefault="00F91EBC" w:rsidP="00203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3B">
        <w:rPr>
          <w:rFonts w:ascii="Times New Roman" w:hAnsi="Times New Roman" w:cs="Times New Roman"/>
          <w:b/>
          <w:sz w:val="28"/>
          <w:szCs w:val="28"/>
        </w:rPr>
        <w:t>Социальные услуги, предоставляемые в форме стационарного социального обслуживания</w:t>
      </w:r>
    </w:p>
    <w:tbl>
      <w:tblPr>
        <w:tblW w:w="9356" w:type="dxa"/>
        <w:tblInd w:w="108" w:type="dxa"/>
        <w:tblLayout w:type="fixed"/>
        <w:tblLook w:val="04A0"/>
      </w:tblPr>
      <w:tblGrid>
        <w:gridCol w:w="1418"/>
        <w:gridCol w:w="7938"/>
      </w:tblGrid>
      <w:tr w:rsidR="00F91EBC" w:rsidRPr="00A6053B" w:rsidTr="00255598">
        <w:trPr>
          <w:trHeight w:val="14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8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Социально-бытовые услуги:</w:t>
            </w:r>
          </w:p>
        </w:tc>
      </w:tr>
      <w:tr w:rsidR="00F91EBC" w:rsidRPr="00A6053B" w:rsidTr="00255598">
        <w:trPr>
          <w:trHeight w:val="308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жилых помещений, помещений для организации социально-реабилитационных и </w:t>
            </w:r>
            <w:proofErr w:type="spellStart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социокультурных</w:t>
            </w:r>
            <w:proofErr w:type="spellEnd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</w:t>
            </w:r>
          </w:p>
        </w:tc>
      </w:tr>
      <w:tr w:rsidR="00F91EBC" w:rsidRPr="00A6053B" w:rsidTr="00255598">
        <w:trPr>
          <w:trHeight w:val="74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питанием</w:t>
            </w:r>
            <w:proofErr w:type="gramEnd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согласно утвержденным нормативам:</w:t>
            </w:r>
          </w:p>
        </w:tc>
      </w:tr>
      <w:tr w:rsidR="00F91EBC" w:rsidRPr="00A6053B" w:rsidTr="00255598">
        <w:trPr>
          <w:trHeight w:val="92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при приеме пищи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передвижении по помещению</w:t>
            </w:r>
          </w:p>
        </w:tc>
      </w:tr>
      <w:tr w:rsidR="00F91EBC" w:rsidRPr="00A6053B" w:rsidTr="00255598">
        <w:trPr>
          <w:trHeight w:val="283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в пользование мебели согласно утвержденным нормативам</w:t>
            </w:r>
          </w:p>
        </w:tc>
      </w:tr>
      <w:tr w:rsidR="00F91EBC" w:rsidRPr="00A6053B" w:rsidTr="00255598">
        <w:trPr>
          <w:trHeight w:val="192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3.1.6.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мягким инвентарем (одеждой, обувью и постельными принадлежностями) согласно утвержденным нормативам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3.1.8.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Стирка одежды и постельного белья, чистка одежды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3.1.9.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транспорта для перевозки получателей социальных услуг в медицинские организации, на обучение и для участия в </w:t>
            </w:r>
            <w:proofErr w:type="spellStart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социокультурных</w:t>
            </w:r>
            <w:proofErr w:type="spellEnd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мероприятиях</w:t>
            </w:r>
          </w:p>
        </w:tc>
      </w:tr>
      <w:tr w:rsidR="00F91EBC" w:rsidRPr="00A6053B" w:rsidTr="00255598">
        <w:trPr>
          <w:trHeight w:val="25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Умывание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Обтирание и (или) обмывание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Причесывание волос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Стрижка и (или) подравнивание волос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Стрижка ногтей на руках</w:t>
            </w:r>
          </w:p>
        </w:tc>
      </w:tr>
      <w:tr w:rsidR="00F91EBC" w:rsidRPr="00A6053B" w:rsidTr="00255598">
        <w:trPr>
          <w:trHeight w:val="178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3.1.11.6.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Стрижка ногтей на ногах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Бритье бороды и (или) усов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3.1.11.8.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смене нательного белья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3.1.11.9.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смене постельного белья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3.1.11.10.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при вставании с постели, укладывании в постель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3.1.11.11.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при одевании и (или) раздевании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помывке в ванне, душе, бане</w:t>
            </w:r>
          </w:p>
        </w:tc>
      </w:tr>
      <w:tr w:rsidR="00F91EBC" w:rsidRPr="00A6053B" w:rsidTr="00255598">
        <w:trPr>
          <w:trHeight w:val="32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</w:tr>
      <w:tr w:rsidR="00F91EBC" w:rsidRPr="00A6053B" w:rsidTr="00255598">
        <w:trPr>
          <w:trHeight w:val="106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 судна подкладного и (или) резервуара для сбора мочи (утки)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подгузников или абсорбирующего белья</w:t>
            </w:r>
          </w:p>
        </w:tc>
      </w:tr>
      <w:tr w:rsidR="00F91EBC" w:rsidRPr="00A6053B" w:rsidTr="00255598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3.1.11.16.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ухаживании за зубами и (или) съемными зубными протезами</w:t>
            </w:r>
          </w:p>
        </w:tc>
      </w:tr>
      <w:tr w:rsidR="00F91EBC" w:rsidRPr="00A6053B" w:rsidTr="00255598">
        <w:trPr>
          <w:trHeight w:val="192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3.1.11.17.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пользовании очками и (или) слуховыми аппаратами</w:t>
            </w:r>
          </w:p>
        </w:tc>
      </w:tr>
      <w:tr w:rsidR="00F91EBC" w:rsidRPr="00A6053B" w:rsidTr="00255598">
        <w:trPr>
          <w:trHeight w:val="242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написании и прочтении писем и другой корреспонденции</w:t>
            </w:r>
          </w:p>
        </w:tc>
      </w:tr>
      <w:tr w:rsidR="00F91EBC" w:rsidRPr="00A6053B" w:rsidTr="00255598">
        <w:trPr>
          <w:trHeight w:val="44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3.1.13.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Содействие в предоставлении услуг организациями торговли, связи, в том числе услуг информационно-телекоммуникационной сети «Интернет» и услуг почтовой связи</w:t>
            </w:r>
          </w:p>
        </w:tc>
      </w:tr>
      <w:tr w:rsidR="00F91EBC" w:rsidRPr="00A6053B" w:rsidTr="00255598">
        <w:trPr>
          <w:trHeight w:val="9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ритуальных услуг</w:t>
            </w:r>
          </w:p>
        </w:tc>
      </w:tr>
      <w:tr w:rsidR="00F91EBC" w:rsidRPr="00A6053B" w:rsidTr="00255598">
        <w:trPr>
          <w:trHeight w:val="10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Социально-медицинские услуги:</w:t>
            </w:r>
          </w:p>
        </w:tc>
      </w:tr>
      <w:tr w:rsidR="00F91EBC" w:rsidRPr="00A6053B" w:rsidTr="00255598">
        <w:trPr>
          <w:trHeight w:val="282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первичного медицинского осмотра, первичной санитарной обработки</w:t>
            </w:r>
          </w:p>
        </w:tc>
      </w:tr>
      <w:tr w:rsidR="00F91EBC" w:rsidRPr="00A6053B" w:rsidTr="00255598">
        <w:trPr>
          <w:trHeight w:val="190"/>
        </w:trPr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оказании медицинской помощи, в том числе стоматологической помощи: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3.2.2.1.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Запись на прием к врачу</w:t>
            </w:r>
          </w:p>
        </w:tc>
      </w:tr>
      <w:tr w:rsidR="00F91EBC" w:rsidRPr="00A6053B" w:rsidTr="00255598">
        <w:trPr>
          <w:trHeight w:val="825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</w:tr>
      <w:tr w:rsidR="00F91EBC" w:rsidRPr="00A6053B" w:rsidTr="00255598">
        <w:trPr>
          <w:trHeight w:val="513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лекарственных препаратов для медицинского применения, медицинских изделий, а также специализированных продуктов лечебного питания по льготному рецепту либо по рецепту за счет средств получателя социальных услуг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 получателя социальных услуг в медицинскую организацию, взаимодействие с лечащим врачом получателя социальных услуг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Взятие образца биологического материала для лабораторного исследования по назначению врача</w:t>
            </w:r>
          </w:p>
        </w:tc>
      </w:tr>
      <w:tr w:rsidR="00F91EBC" w:rsidRPr="00A6053B" w:rsidTr="00255598">
        <w:trPr>
          <w:trHeight w:val="334"/>
        </w:trPr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3.2.2.6.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</w:tr>
      <w:tr w:rsidR="00F91EBC" w:rsidRPr="00A6053B" w:rsidTr="00255598">
        <w:trPr>
          <w:trHeight w:val="242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получателя социальных услуг в медицинской организации в случае его госпитализации</w:t>
            </w:r>
          </w:p>
        </w:tc>
      </w:tr>
      <w:tr w:rsidR="00F91EBC" w:rsidRPr="00A6053B" w:rsidTr="00255598">
        <w:trPr>
          <w:trHeight w:val="15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3.2.2.8.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прохождении диспансеризации</w:t>
            </w:r>
          </w:p>
        </w:tc>
      </w:tr>
      <w:tr w:rsidR="00F91EBC" w:rsidRPr="00A6053B" w:rsidTr="00255598">
        <w:trPr>
          <w:trHeight w:val="323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3.2.2.9.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получении стоматологической, в том числе зубопротезной, помощи</w:t>
            </w:r>
          </w:p>
        </w:tc>
      </w:tr>
      <w:tr w:rsidR="00F91EBC" w:rsidRPr="00A6053B" w:rsidTr="00255598">
        <w:trPr>
          <w:trHeight w:val="21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при необходимости первичной медико-санитарной помощи: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первичной доврачебной медико-санитарной помощи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первичной врачебной медико-санитарной помощи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3.2.4.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состоянием здоровья получателя социальных услуг</w:t>
            </w:r>
          </w:p>
        </w:tc>
      </w:tr>
      <w:tr w:rsidR="00F91EBC" w:rsidRPr="00A6053B" w:rsidTr="00255598">
        <w:trPr>
          <w:trHeight w:val="47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врачом: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температуры тела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артериального давления и пульса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перевязок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приемом лекарственных препаратов</w:t>
            </w:r>
          </w:p>
        </w:tc>
      </w:tr>
      <w:tr w:rsidR="00F91EBC" w:rsidRPr="00A6053B" w:rsidTr="00255598">
        <w:trPr>
          <w:trHeight w:val="78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Закапывание капель</w:t>
            </w:r>
          </w:p>
        </w:tc>
      </w:tr>
      <w:tr w:rsidR="00F91EBC" w:rsidRPr="00A6053B" w:rsidTr="00255598">
        <w:trPr>
          <w:trHeight w:val="20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3.2.5.6.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Накладывание компрессов, горчичников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внутримышечных (подкожных) инъекций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3.2.5.8.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внутривенных инъекций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3.2.5.9.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Снятие электрокардиограммы</w:t>
            </w:r>
          </w:p>
        </w:tc>
      </w:tr>
      <w:tr w:rsidR="00F91EBC" w:rsidRPr="00A6053B" w:rsidTr="00255598">
        <w:trPr>
          <w:trHeight w:val="358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3.2.6.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оздоровительных мероприятий, в том числе по формированию здорового образа жизни</w:t>
            </w:r>
          </w:p>
        </w:tc>
      </w:tr>
      <w:tr w:rsidR="00F91EBC" w:rsidRPr="00A6053B" w:rsidTr="00255598">
        <w:trPr>
          <w:trHeight w:val="124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пролежней</w:t>
            </w:r>
          </w:p>
        </w:tc>
      </w:tr>
      <w:tr w:rsidR="00F91EBC" w:rsidRPr="00A6053B" w:rsidTr="00255598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3.2.8.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с использованием методов адаптивной физической культуры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3.2.9.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прохождении медико-социальной экспертизы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3.2.10.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направлении на санаторно-курортное лечение.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Социально-психологические услуги: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Социально-психологическая диагностика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Социально-психологическая коррекция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Социально-психологическое консультирование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3.3.5.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6053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Социально-психологический патронаж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Социально-педагогические услуги: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досуга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Социально-трудовые услуги: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3.5.1.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Услуги, связанные с социально-трудовой реабилитацией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профессиональной ориентации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Социально-правовые услуги:</w:t>
            </w:r>
          </w:p>
        </w:tc>
      </w:tr>
      <w:tr w:rsidR="00F91EBC" w:rsidRPr="00A6053B" w:rsidTr="00255598">
        <w:trPr>
          <w:trHeight w:val="407"/>
        </w:trPr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3.6.1.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</w:tr>
      <w:tr w:rsidR="00F91EBC" w:rsidRPr="00A6053B" w:rsidTr="00255598">
        <w:trPr>
          <w:trHeight w:val="302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3.6.2.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</w:tr>
      <w:tr w:rsidR="00F91EBC" w:rsidRPr="00A6053B" w:rsidTr="00255598">
        <w:trPr>
          <w:trHeight w:val="366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3.7.1.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3.7.3.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социально-реабилитационных мероприятий в соответствии с индивидуальными программами реабилитации или абилитации инвалидов, в том числе детей-инвалидов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3.7.4.</w:t>
            </w:r>
          </w:p>
        </w:tc>
        <w:tc>
          <w:tcPr>
            <w:tcW w:w="7938" w:type="dxa"/>
            <w:shd w:val="clear" w:color="auto" w:fill="auto"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абилитации инвалидов, в том числе детей-инвалидов</w:t>
            </w:r>
          </w:p>
        </w:tc>
      </w:tr>
      <w:tr w:rsidR="00F91EBC" w:rsidRPr="00A6053B" w:rsidTr="00255598">
        <w:trPr>
          <w:trHeight w:val="267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3.7.5.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инвалидов, в том числе детей-инвалидов, пользованию техническими средствами реабилитации</w:t>
            </w:r>
          </w:p>
        </w:tc>
      </w:tr>
      <w:tr w:rsidR="00F91EBC" w:rsidRPr="00A6053B" w:rsidTr="00255598"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3.7.6.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инвалидам, в том числе детям-инвалидам, в пользовании техническими средствами ухода и реабилитации, специальными приспособлениями, приборами и оборудованием</w:t>
            </w:r>
          </w:p>
        </w:tc>
      </w:tr>
      <w:tr w:rsidR="00F91EBC" w:rsidRPr="00A6053B" w:rsidTr="00255598">
        <w:trPr>
          <w:trHeight w:val="60"/>
        </w:trPr>
        <w:tc>
          <w:tcPr>
            <w:tcW w:w="1418" w:type="dxa"/>
            <w:shd w:val="clear" w:color="auto" w:fill="auto"/>
            <w:hideMark/>
          </w:tcPr>
          <w:p w:rsidR="00F91EBC" w:rsidRPr="00A6053B" w:rsidRDefault="00F91EBC" w:rsidP="00203F8E">
            <w:pPr>
              <w:tabs>
                <w:tab w:val="left" w:pos="-1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3.7.7.</w:t>
            </w:r>
          </w:p>
        </w:tc>
        <w:tc>
          <w:tcPr>
            <w:tcW w:w="7938" w:type="dxa"/>
            <w:shd w:val="clear" w:color="auto" w:fill="auto"/>
            <w:hideMark/>
          </w:tcPr>
          <w:p w:rsidR="00F91EBC" w:rsidRPr="00A6053B" w:rsidRDefault="00F91EBC" w:rsidP="00203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обучении основам компьютерной грамотности</w:t>
            </w:r>
          </w:p>
        </w:tc>
      </w:tr>
    </w:tbl>
    <w:p w:rsidR="00F91EBC" w:rsidRDefault="00F91EBC" w:rsidP="00203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EC0" w:rsidRPr="00A6053B" w:rsidRDefault="0029068D" w:rsidP="00203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3B">
        <w:rPr>
          <w:rFonts w:ascii="Times New Roman" w:hAnsi="Times New Roman" w:cs="Times New Roman"/>
          <w:b/>
          <w:sz w:val="28"/>
          <w:szCs w:val="28"/>
        </w:rPr>
        <w:t xml:space="preserve">Срочные социальные </w:t>
      </w:r>
      <w:r w:rsidR="00506EC0" w:rsidRPr="00A6053B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9068D" w:rsidRPr="00A6053B" w:rsidRDefault="0029068D" w:rsidP="00203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7998"/>
      </w:tblGrid>
      <w:tr w:rsidR="00506EC0" w:rsidRPr="00A6053B" w:rsidTr="00255598">
        <w:trPr>
          <w:trHeight w:val="593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998" w:type="dxa"/>
          </w:tcPr>
          <w:p w:rsidR="00506EC0" w:rsidRPr="00F91EBC" w:rsidRDefault="00506EC0" w:rsidP="00203F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BC"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горячим питанием или наборами продуктов питания</w:t>
            </w:r>
          </w:p>
        </w:tc>
      </w:tr>
      <w:tr w:rsidR="00506EC0" w:rsidRPr="00A6053B" w:rsidTr="00255598">
        <w:trPr>
          <w:trHeight w:val="449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998" w:type="dxa"/>
          </w:tcPr>
          <w:p w:rsidR="00506EC0" w:rsidRPr="00F91EBC" w:rsidRDefault="00506EC0" w:rsidP="00203F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BC">
              <w:rPr>
                <w:rFonts w:ascii="Times New Roman" w:hAnsi="Times New Roman" w:cs="Times New Roman"/>
                <w:sz w:val="28"/>
                <w:szCs w:val="28"/>
              </w:rPr>
              <w:t>Обеспечение одеждой, обувью и предметами первой необходимости, в том числе бывшими в употреблении</w:t>
            </w:r>
            <w:r w:rsidR="00E376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506EC0" w:rsidRPr="00A6053B" w:rsidTr="00255598">
        <w:trPr>
          <w:trHeight w:val="433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998" w:type="dxa"/>
          </w:tcPr>
          <w:p w:rsidR="00506EC0" w:rsidRPr="00A6053B" w:rsidRDefault="00506EC0" w:rsidP="00203F8E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Оказание экстренной психологической помощи, в том числе по телефону</w:t>
            </w:r>
          </w:p>
        </w:tc>
      </w:tr>
      <w:tr w:rsidR="00506EC0" w:rsidRPr="00A6053B" w:rsidTr="00255598">
        <w:trPr>
          <w:trHeight w:val="857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998" w:type="dxa"/>
          </w:tcPr>
          <w:p w:rsidR="00506EC0" w:rsidRPr="00A6053B" w:rsidRDefault="00506EC0" w:rsidP="00203F8E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Проведение бесед, направленных на формирование у гражданина позитивного психологического состояния, поддержание активного образа жизни</w:t>
            </w:r>
          </w:p>
        </w:tc>
      </w:tr>
      <w:tr w:rsidR="00506EC0" w:rsidRPr="00A6053B" w:rsidTr="00255598">
        <w:trPr>
          <w:trHeight w:val="21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7998" w:type="dxa"/>
          </w:tcPr>
          <w:p w:rsidR="00506EC0" w:rsidRPr="00A6053B" w:rsidRDefault="00506EC0" w:rsidP="00203F8E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консультирование, в том числе по телефону</w:t>
            </w:r>
          </w:p>
        </w:tc>
      </w:tr>
      <w:tr w:rsidR="00506EC0" w:rsidRPr="00A6053B" w:rsidTr="00255598">
        <w:trPr>
          <w:trHeight w:val="57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7998" w:type="dxa"/>
          </w:tcPr>
          <w:p w:rsidR="00506EC0" w:rsidRPr="00A6053B" w:rsidRDefault="00506EC0" w:rsidP="00203F8E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отдыха и оздоровления детей и подростков</w:t>
            </w:r>
            <w:r w:rsidR="00E376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</w:tr>
      <w:tr w:rsidR="00506EC0" w:rsidRPr="00A6053B" w:rsidTr="00255598">
        <w:trPr>
          <w:trHeight w:val="454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7998" w:type="dxa"/>
          </w:tcPr>
          <w:p w:rsidR="00506EC0" w:rsidRPr="00A6053B" w:rsidRDefault="00506EC0" w:rsidP="00203F8E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документов получателя социальных услуг</w:t>
            </w:r>
          </w:p>
        </w:tc>
      </w:tr>
      <w:tr w:rsidR="00506EC0" w:rsidRPr="00A6053B" w:rsidTr="00255598">
        <w:trPr>
          <w:trHeight w:val="57"/>
        </w:trPr>
        <w:tc>
          <w:tcPr>
            <w:tcW w:w="1418" w:type="dxa"/>
          </w:tcPr>
          <w:p w:rsidR="00506EC0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7998" w:type="dxa"/>
          </w:tcPr>
          <w:p w:rsidR="00D00B77" w:rsidRPr="00A6053B" w:rsidRDefault="00506EC0" w:rsidP="00203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53B"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</w:tr>
    </w:tbl>
    <w:p w:rsidR="00A23907" w:rsidRPr="00A6053B" w:rsidRDefault="00195A90" w:rsidP="00FD394F">
      <w:pPr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Т.Г. Грудцына</w:t>
      </w:r>
    </w:p>
    <w:sectPr w:rsidR="00A23907" w:rsidRPr="00A6053B" w:rsidSect="00A605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4227F"/>
    <w:multiLevelType w:val="multilevel"/>
    <w:tmpl w:val="D6CA9FA6"/>
    <w:lvl w:ilvl="0">
      <w:start w:val="1"/>
      <w:numFmt w:val="decimal"/>
      <w:lvlText w:val="%1."/>
      <w:lvlJc w:val="left"/>
      <w:pPr>
        <w:ind w:left="2677" w:hanging="12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27044"/>
    <w:rsid w:val="0001151C"/>
    <w:rsid w:val="0001545B"/>
    <w:rsid w:val="000241C3"/>
    <w:rsid w:val="000269AD"/>
    <w:rsid w:val="000408A4"/>
    <w:rsid w:val="000431CF"/>
    <w:rsid w:val="0004399E"/>
    <w:rsid w:val="00046664"/>
    <w:rsid w:val="00051375"/>
    <w:rsid w:val="00055786"/>
    <w:rsid w:val="000A479F"/>
    <w:rsid w:val="000D021E"/>
    <w:rsid w:val="001122D0"/>
    <w:rsid w:val="00125A63"/>
    <w:rsid w:val="0013390D"/>
    <w:rsid w:val="001444F7"/>
    <w:rsid w:val="00187899"/>
    <w:rsid w:val="00195A90"/>
    <w:rsid w:val="00197C24"/>
    <w:rsid w:val="001B082A"/>
    <w:rsid w:val="001C22AA"/>
    <w:rsid w:val="001C7990"/>
    <w:rsid w:val="001D5244"/>
    <w:rsid w:val="001E6959"/>
    <w:rsid w:val="001F2D4F"/>
    <w:rsid w:val="00202851"/>
    <w:rsid w:val="00203F8E"/>
    <w:rsid w:val="002133C3"/>
    <w:rsid w:val="002374C2"/>
    <w:rsid w:val="00255598"/>
    <w:rsid w:val="0027406C"/>
    <w:rsid w:val="002777BE"/>
    <w:rsid w:val="00282909"/>
    <w:rsid w:val="0029068D"/>
    <w:rsid w:val="002A4DCE"/>
    <w:rsid w:val="002B555B"/>
    <w:rsid w:val="002D3B4E"/>
    <w:rsid w:val="00300033"/>
    <w:rsid w:val="00302211"/>
    <w:rsid w:val="00312397"/>
    <w:rsid w:val="0031597E"/>
    <w:rsid w:val="00317042"/>
    <w:rsid w:val="0032560F"/>
    <w:rsid w:val="00332FB2"/>
    <w:rsid w:val="0034379F"/>
    <w:rsid w:val="003569BE"/>
    <w:rsid w:val="00363ACE"/>
    <w:rsid w:val="00364A7B"/>
    <w:rsid w:val="00377A83"/>
    <w:rsid w:val="003924B7"/>
    <w:rsid w:val="003963FA"/>
    <w:rsid w:val="003A3256"/>
    <w:rsid w:val="003A7C11"/>
    <w:rsid w:val="003C386E"/>
    <w:rsid w:val="003C39FB"/>
    <w:rsid w:val="003C6A74"/>
    <w:rsid w:val="003D1ABB"/>
    <w:rsid w:val="003D4C89"/>
    <w:rsid w:val="003E580A"/>
    <w:rsid w:val="003F1139"/>
    <w:rsid w:val="003F1AFF"/>
    <w:rsid w:val="00421715"/>
    <w:rsid w:val="00432332"/>
    <w:rsid w:val="00437797"/>
    <w:rsid w:val="00462FA5"/>
    <w:rsid w:val="004A0D58"/>
    <w:rsid w:val="004D0958"/>
    <w:rsid w:val="004E0F5A"/>
    <w:rsid w:val="004E26C3"/>
    <w:rsid w:val="004E2D1C"/>
    <w:rsid w:val="004E7A8A"/>
    <w:rsid w:val="004F1757"/>
    <w:rsid w:val="00506EC0"/>
    <w:rsid w:val="00507FFD"/>
    <w:rsid w:val="005330DD"/>
    <w:rsid w:val="00554546"/>
    <w:rsid w:val="005552BF"/>
    <w:rsid w:val="00576BBF"/>
    <w:rsid w:val="005B78FF"/>
    <w:rsid w:val="005C27C6"/>
    <w:rsid w:val="005C4349"/>
    <w:rsid w:val="005D23A9"/>
    <w:rsid w:val="005E1649"/>
    <w:rsid w:val="005E736F"/>
    <w:rsid w:val="00620906"/>
    <w:rsid w:val="006251E2"/>
    <w:rsid w:val="0064648D"/>
    <w:rsid w:val="0065055C"/>
    <w:rsid w:val="00667A78"/>
    <w:rsid w:val="0067419F"/>
    <w:rsid w:val="00681196"/>
    <w:rsid w:val="00685636"/>
    <w:rsid w:val="006A3A52"/>
    <w:rsid w:val="006C05BA"/>
    <w:rsid w:val="006E34A0"/>
    <w:rsid w:val="006F55DC"/>
    <w:rsid w:val="007160CC"/>
    <w:rsid w:val="007162A8"/>
    <w:rsid w:val="007353EE"/>
    <w:rsid w:val="00735E4F"/>
    <w:rsid w:val="0075584A"/>
    <w:rsid w:val="00774625"/>
    <w:rsid w:val="0077657D"/>
    <w:rsid w:val="007B4D72"/>
    <w:rsid w:val="007D0FBE"/>
    <w:rsid w:val="007D1DC6"/>
    <w:rsid w:val="00815395"/>
    <w:rsid w:val="00831229"/>
    <w:rsid w:val="00837607"/>
    <w:rsid w:val="00845588"/>
    <w:rsid w:val="00845DA9"/>
    <w:rsid w:val="00855F2B"/>
    <w:rsid w:val="0089330F"/>
    <w:rsid w:val="00897664"/>
    <w:rsid w:val="00897D9B"/>
    <w:rsid w:val="008B72D9"/>
    <w:rsid w:val="008C248F"/>
    <w:rsid w:val="008C44DE"/>
    <w:rsid w:val="008C54F7"/>
    <w:rsid w:val="008D6558"/>
    <w:rsid w:val="008E07D9"/>
    <w:rsid w:val="00906814"/>
    <w:rsid w:val="00912061"/>
    <w:rsid w:val="00922B64"/>
    <w:rsid w:val="00927044"/>
    <w:rsid w:val="0093196D"/>
    <w:rsid w:val="00934F94"/>
    <w:rsid w:val="00936230"/>
    <w:rsid w:val="00957E3E"/>
    <w:rsid w:val="00957E90"/>
    <w:rsid w:val="00973CFA"/>
    <w:rsid w:val="00977218"/>
    <w:rsid w:val="00985085"/>
    <w:rsid w:val="00996782"/>
    <w:rsid w:val="009A1ED7"/>
    <w:rsid w:val="009D79B3"/>
    <w:rsid w:val="009E3A4D"/>
    <w:rsid w:val="009F1F23"/>
    <w:rsid w:val="009F70EB"/>
    <w:rsid w:val="009F70FB"/>
    <w:rsid w:val="00A11819"/>
    <w:rsid w:val="00A13DA5"/>
    <w:rsid w:val="00A1740D"/>
    <w:rsid w:val="00A23907"/>
    <w:rsid w:val="00A350E7"/>
    <w:rsid w:val="00A4363D"/>
    <w:rsid w:val="00A43FF7"/>
    <w:rsid w:val="00A47CEB"/>
    <w:rsid w:val="00A47FDA"/>
    <w:rsid w:val="00A6053B"/>
    <w:rsid w:val="00A75823"/>
    <w:rsid w:val="00A83BF0"/>
    <w:rsid w:val="00AC2001"/>
    <w:rsid w:val="00AD0377"/>
    <w:rsid w:val="00AD35EE"/>
    <w:rsid w:val="00AE484B"/>
    <w:rsid w:val="00B052AD"/>
    <w:rsid w:val="00B120FA"/>
    <w:rsid w:val="00B13C97"/>
    <w:rsid w:val="00B34CF9"/>
    <w:rsid w:val="00B451B0"/>
    <w:rsid w:val="00B753A1"/>
    <w:rsid w:val="00B77594"/>
    <w:rsid w:val="00B81CC8"/>
    <w:rsid w:val="00B9308D"/>
    <w:rsid w:val="00B958D4"/>
    <w:rsid w:val="00BA350E"/>
    <w:rsid w:val="00BA43CA"/>
    <w:rsid w:val="00BA59DD"/>
    <w:rsid w:val="00BC45A0"/>
    <w:rsid w:val="00BC74C3"/>
    <w:rsid w:val="00BD08C1"/>
    <w:rsid w:val="00BD4964"/>
    <w:rsid w:val="00BD5537"/>
    <w:rsid w:val="00BE1213"/>
    <w:rsid w:val="00BE37B1"/>
    <w:rsid w:val="00BF0289"/>
    <w:rsid w:val="00BF5A5A"/>
    <w:rsid w:val="00C06BFF"/>
    <w:rsid w:val="00C1098C"/>
    <w:rsid w:val="00C26952"/>
    <w:rsid w:val="00C33940"/>
    <w:rsid w:val="00C5773C"/>
    <w:rsid w:val="00C72344"/>
    <w:rsid w:val="00C75AD7"/>
    <w:rsid w:val="00CB2B58"/>
    <w:rsid w:val="00CB79F6"/>
    <w:rsid w:val="00CD3DE1"/>
    <w:rsid w:val="00CD76EA"/>
    <w:rsid w:val="00CE07A4"/>
    <w:rsid w:val="00CE33F7"/>
    <w:rsid w:val="00CF12CE"/>
    <w:rsid w:val="00D00B77"/>
    <w:rsid w:val="00D04316"/>
    <w:rsid w:val="00D12ABD"/>
    <w:rsid w:val="00D17443"/>
    <w:rsid w:val="00D222F8"/>
    <w:rsid w:val="00D46CF9"/>
    <w:rsid w:val="00D52569"/>
    <w:rsid w:val="00D53435"/>
    <w:rsid w:val="00D75EA0"/>
    <w:rsid w:val="00D957F5"/>
    <w:rsid w:val="00DA6749"/>
    <w:rsid w:val="00DB38A5"/>
    <w:rsid w:val="00DB7A81"/>
    <w:rsid w:val="00DC0266"/>
    <w:rsid w:val="00DC054B"/>
    <w:rsid w:val="00DC27A4"/>
    <w:rsid w:val="00DC6981"/>
    <w:rsid w:val="00DF452B"/>
    <w:rsid w:val="00DF5994"/>
    <w:rsid w:val="00E045E1"/>
    <w:rsid w:val="00E05F60"/>
    <w:rsid w:val="00E11BE4"/>
    <w:rsid w:val="00E167DB"/>
    <w:rsid w:val="00E23773"/>
    <w:rsid w:val="00E376C1"/>
    <w:rsid w:val="00E62BF1"/>
    <w:rsid w:val="00E705A9"/>
    <w:rsid w:val="00E71AB1"/>
    <w:rsid w:val="00E7414E"/>
    <w:rsid w:val="00E802AF"/>
    <w:rsid w:val="00E80D3B"/>
    <w:rsid w:val="00E8164F"/>
    <w:rsid w:val="00E83EBB"/>
    <w:rsid w:val="00E900FB"/>
    <w:rsid w:val="00EC0DFF"/>
    <w:rsid w:val="00EE0DF9"/>
    <w:rsid w:val="00F06252"/>
    <w:rsid w:val="00F323A5"/>
    <w:rsid w:val="00F32CDD"/>
    <w:rsid w:val="00F33C64"/>
    <w:rsid w:val="00F456D2"/>
    <w:rsid w:val="00F46CA1"/>
    <w:rsid w:val="00F55487"/>
    <w:rsid w:val="00F70594"/>
    <w:rsid w:val="00F72C1D"/>
    <w:rsid w:val="00F737C1"/>
    <w:rsid w:val="00F91EBC"/>
    <w:rsid w:val="00FC4348"/>
    <w:rsid w:val="00FC7FB0"/>
    <w:rsid w:val="00FD394F"/>
    <w:rsid w:val="00FD71F6"/>
    <w:rsid w:val="00FE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BFF"/>
    <w:pPr>
      <w:ind w:left="720"/>
      <w:contextualSpacing/>
    </w:pPr>
  </w:style>
  <w:style w:type="table" w:styleId="a4">
    <w:name w:val="Table Grid"/>
    <w:basedOn w:val="a1"/>
    <w:uiPriority w:val="59"/>
    <w:rsid w:val="005E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39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No Spacing"/>
    <w:uiPriority w:val="1"/>
    <w:qFormat/>
    <w:rsid w:val="004A0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5FE7-2C1A-41CF-B6A0-7AE655A4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2700</Words>
  <Characters>15390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Кировское областное государственное автономное учреждение социального обслуживан</vt:lpstr>
      <vt:lpstr>В соответствии с Федеральным законом от 28.12.2013 № 442-ФЗ «Об основах социаль</vt:lpstr>
    </vt:vector>
  </TitlesOfParts>
  <Company/>
  <LinksUpToDate>false</LinksUpToDate>
  <CharactersWithSpaces>18054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2026-03-23T10:20:00Z</cp:lastPrinted>
  <dcterms:created xsi:type="dcterms:W3CDTF">2026-03-13T08:34:00Z</dcterms:created>
  <dcterms:modified xsi:type="dcterms:W3CDTF">2026-03-23T10:20:00Z</dcterms:modified>
</cp:coreProperties>
</file>